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3349A5A6" w14:textId="7D2CDF76" w:rsidR="008E049B" w:rsidRDefault="008E049B" w:rsidP="00116EDF">
      <w:pPr>
        <w:rPr>
          <w:sz w:val="24"/>
          <w:szCs w:val="24"/>
        </w:rPr>
      </w:pPr>
    </w:p>
    <w:p w14:paraId="3D85BC8F" w14:textId="4E9F9C2E" w:rsidR="00ED5EF4" w:rsidRDefault="00ED5EF4" w:rsidP="00116EDF">
      <w:pPr>
        <w:rPr>
          <w:sz w:val="24"/>
          <w:szCs w:val="24"/>
        </w:rPr>
      </w:pPr>
    </w:p>
    <w:p w14:paraId="5C376F92" w14:textId="77777777" w:rsidR="00ED5EF4" w:rsidRPr="00E64DED" w:rsidRDefault="00ED5EF4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234E288E" w14:textId="77777777" w:rsidR="00EC4E4E" w:rsidRPr="000807EC" w:rsidRDefault="00EC4E4E" w:rsidP="00EC4E4E">
      <w:pPr>
        <w:spacing w:line="276" w:lineRule="auto"/>
        <w:jc w:val="both"/>
        <w:rPr>
          <w:rFonts w:asciiTheme="minorHAnsi" w:hAnsiTheme="minorHAnsi" w:cstheme="minorHAnsi"/>
        </w:rPr>
      </w:pPr>
    </w:p>
    <w:p w14:paraId="58A5F43B" w14:textId="77777777" w:rsidR="00842F32" w:rsidRDefault="00842F32" w:rsidP="00842F32">
      <w:pPr>
        <w:jc w:val="center"/>
      </w:pPr>
      <w:r>
        <w:t>Dostawę energii elektrycznej dla Zakładu w grupie taryfowej B21 oraz do punktów poboru niskiego napięcia w grupach taryfowych : 5 punktów C11 i 1 punkt C12A.</w:t>
      </w:r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D5EF4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D5EF4" w:rsidRDefault="00116EDF" w:rsidP="00116EDF">
      <w:pPr>
        <w:jc w:val="both"/>
        <w:rPr>
          <w:b/>
          <w:bCs/>
          <w:sz w:val="24"/>
          <w:szCs w:val="24"/>
        </w:rPr>
      </w:pPr>
      <w:r w:rsidRPr="00ED5EF4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02E56193" w14:textId="77777777" w:rsidR="00AD7CCB" w:rsidRDefault="00AD7CCB"/>
    <w:p w14:paraId="1CF5F1B6" w14:textId="77777777" w:rsidR="00AD7CCB" w:rsidRDefault="00AD7CCB">
      <w:pPr>
        <w:rPr>
          <w:rFonts w:ascii="Arial" w:hAnsi="Arial" w:cs="Arial"/>
          <w:sz w:val="20"/>
        </w:rPr>
      </w:pPr>
    </w:p>
    <w:p w14:paraId="0980660C" w14:textId="77777777" w:rsidR="00AD7CCB" w:rsidRDefault="00AD7CCB">
      <w:pPr>
        <w:rPr>
          <w:rFonts w:ascii="Arial" w:hAnsi="Arial" w:cs="Arial"/>
          <w:sz w:val="20"/>
        </w:rPr>
      </w:pPr>
    </w:p>
    <w:p w14:paraId="79ED4992" w14:textId="475AB574" w:rsidR="008E049B" w:rsidRPr="008E049B" w:rsidRDefault="008E0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</w:t>
      </w:r>
      <w:r w:rsidR="00AD7CCB">
        <w:rPr>
          <w:rFonts w:ascii="Arial" w:hAnsi="Arial" w:cs="Arial"/>
          <w:sz w:val="20"/>
        </w:rPr>
        <w:tab/>
      </w:r>
      <w:r w:rsidR="00AD7CC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252D92"/>
    <w:rsid w:val="00383B68"/>
    <w:rsid w:val="003A0C53"/>
    <w:rsid w:val="003B750E"/>
    <w:rsid w:val="003E78E2"/>
    <w:rsid w:val="00477F79"/>
    <w:rsid w:val="004B4F9A"/>
    <w:rsid w:val="004D2090"/>
    <w:rsid w:val="007114A8"/>
    <w:rsid w:val="00787429"/>
    <w:rsid w:val="00842F32"/>
    <w:rsid w:val="008E049B"/>
    <w:rsid w:val="00A22880"/>
    <w:rsid w:val="00A33745"/>
    <w:rsid w:val="00A578AA"/>
    <w:rsid w:val="00A61DF2"/>
    <w:rsid w:val="00AD7CCB"/>
    <w:rsid w:val="00B67508"/>
    <w:rsid w:val="00C51603"/>
    <w:rsid w:val="00C638F4"/>
    <w:rsid w:val="00E57034"/>
    <w:rsid w:val="00E64DED"/>
    <w:rsid w:val="00EC4E4E"/>
    <w:rsid w:val="00E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C4E4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Lakota</dc:creator>
  <cp:lastModifiedBy>Szymon Łakota</cp:lastModifiedBy>
  <cp:revision>2</cp:revision>
  <cp:lastPrinted>2019-02-08T09:58:00Z</cp:lastPrinted>
  <dcterms:created xsi:type="dcterms:W3CDTF">2021-01-15T10:21:00Z</dcterms:created>
  <dcterms:modified xsi:type="dcterms:W3CDTF">2021-01-15T10:21:00Z</dcterms:modified>
</cp:coreProperties>
</file>